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7D1A2" w14:textId="77777777" w:rsidR="0088514B" w:rsidRPr="00940F3E" w:rsidRDefault="0088514B" w:rsidP="008851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40F3E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36B20BF8" w14:textId="750A8A01" w:rsidR="0088514B" w:rsidRPr="00F50F5B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  <w:r w:rsidRPr="00940F3E">
        <w:rPr>
          <w:rFonts w:ascii="TH SarabunPSK" w:hAnsi="TH SarabunPSK" w:cs="TH SarabunPSK"/>
          <w:b/>
          <w:bCs/>
          <w:sz w:val="40"/>
          <w:szCs w:val="40"/>
        </w:rPr>
        <w:tab/>
      </w:r>
      <w:r w:rsidR="00715541">
        <w:rPr>
          <w:rFonts w:ascii="TH SarabunPSK" w:hAnsi="TH SarabunPSK" w:cs="TH SarabunPSK"/>
          <w:b/>
          <w:bCs/>
          <w:sz w:val="40"/>
          <w:szCs w:val="40"/>
        </w:rPr>
        <w:t>48</w:t>
      </w:r>
      <w:bookmarkStart w:id="0" w:name="_GoBack"/>
      <w:bookmarkEnd w:id="0"/>
      <w:r w:rsidR="004D65CF" w:rsidRPr="00940F3E">
        <w:rPr>
          <w:rFonts w:ascii="TH SarabunPSK" w:hAnsi="TH SarabunPSK" w:cs="TH SarabunPSK"/>
          <w:b/>
          <w:bCs/>
          <w:sz w:val="40"/>
          <w:szCs w:val="40"/>
        </w:rPr>
        <w:t>.</w:t>
      </w:r>
      <w:r w:rsidR="006961D9" w:rsidRPr="00940F3E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F87F2B" w:rsidRPr="00940F3E">
        <w:rPr>
          <w:rFonts w:ascii="TH SarabunPSK" w:hAnsi="TH SarabunPSK" w:cs="TH SarabunPSK"/>
          <w:b/>
          <w:bCs/>
          <w:sz w:val="40"/>
          <w:szCs w:val="40"/>
        </w:rPr>
        <w:t>Hydralazine 10 mg Tablet</w:t>
      </w:r>
    </w:p>
    <w:p w14:paraId="6781F3F2" w14:textId="77777777" w:rsidR="0088514B" w:rsidRPr="00940F3E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F78765C" w14:textId="13015727" w:rsidR="0088514B" w:rsidRPr="00940F3E" w:rsidRDefault="0088514B" w:rsidP="0088514B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0F3E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Pr="00940F3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87F2B" w:rsidRPr="00940F3E">
        <w:rPr>
          <w:rFonts w:ascii="TH SarabunPSK" w:hAnsi="TH SarabunPSK" w:cs="TH SarabunPSK"/>
          <w:sz w:val="32"/>
          <w:szCs w:val="32"/>
        </w:rPr>
        <w:t>Hydralazine 10 mg</w:t>
      </w:r>
      <w:r w:rsidR="00B834B3" w:rsidRPr="00B834B3">
        <w:rPr>
          <w:rFonts w:ascii="TH SarabunPSK" w:hAnsi="TH SarabunPSK" w:cs="TH SarabunPSK"/>
          <w:sz w:val="32"/>
          <w:szCs w:val="32"/>
        </w:rPr>
        <w:t xml:space="preserve"> tablet</w:t>
      </w:r>
    </w:p>
    <w:p w14:paraId="4B619365" w14:textId="77777777" w:rsidR="0088514B" w:rsidRPr="00940F3E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0F3E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940F3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940F3E" w:rsidRPr="00940F3E" w14:paraId="3F28B2E6" w14:textId="77777777" w:rsidTr="0067289E">
        <w:tc>
          <w:tcPr>
            <w:tcW w:w="500" w:type="dxa"/>
          </w:tcPr>
          <w:p w14:paraId="796059C9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00617AE5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6B454DF" w14:textId="2B73F944" w:rsidR="0088514B" w:rsidRPr="00940F3E" w:rsidRDefault="0088514B" w:rsidP="0088514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เป็นยาเม็ด</w:t>
            </w:r>
            <w:r w:rsidR="007D3E6F"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เคลือบ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ชนิดรับประทาน</w:t>
            </w:r>
          </w:p>
        </w:tc>
      </w:tr>
      <w:tr w:rsidR="00940F3E" w:rsidRPr="00940F3E" w14:paraId="74D5A690" w14:textId="77777777" w:rsidTr="0067289E">
        <w:tc>
          <w:tcPr>
            <w:tcW w:w="500" w:type="dxa"/>
          </w:tcPr>
          <w:p w14:paraId="1763F926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7159E73E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21091775" w14:textId="2826BBD2" w:rsidR="0088514B" w:rsidRPr="00940F3E" w:rsidRDefault="0088514B" w:rsidP="0088514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 1 </w:t>
            </w: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เม็ด 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="00F87F2B" w:rsidRPr="00940F3E">
              <w:rPr>
                <w:rFonts w:ascii="TH SarabunPSK" w:hAnsi="TH SarabunPSK" w:cs="TH SarabunPSK"/>
                <w:sz w:val="32"/>
                <w:szCs w:val="32"/>
              </w:rPr>
              <w:t xml:space="preserve">Hydralazine </w:t>
            </w:r>
            <w:r w:rsidR="00015B6C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="00F87F2B" w:rsidRPr="00940F3E">
              <w:rPr>
                <w:rFonts w:ascii="TH SarabunPSK" w:hAnsi="TH SarabunPSK" w:cs="TH SarabunPSK"/>
                <w:sz w:val="32"/>
                <w:szCs w:val="32"/>
              </w:rPr>
              <w:t>ydrochloride 10 mg</w:t>
            </w:r>
          </w:p>
        </w:tc>
      </w:tr>
      <w:tr w:rsidR="00940F3E" w:rsidRPr="00940F3E" w14:paraId="168F5F27" w14:textId="77777777" w:rsidTr="0067289E">
        <w:tc>
          <w:tcPr>
            <w:tcW w:w="500" w:type="dxa"/>
          </w:tcPr>
          <w:p w14:paraId="4363D1F5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677A705B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5F35306B" w14:textId="2C829DB4" w:rsidR="0088514B" w:rsidRPr="00940F3E" w:rsidRDefault="0088514B" w:rsidP="0088514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="00F87F2B"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แผง</w:t>
            </w:r>
            <w:r w:rsidR="009226A8"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อลูมิเนียมฟอยล์</w:t>
            </w:r>
            <w:r w:rsidR="00A61A96"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 w:rsidR="00015B6C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A61A96" w:rsidRPr="00940F3E">
              <w:rPr>
                <w:rFonts w:ascii="TH SarabunPSK" w:hAnsi="TH SarabunPSK" w:cs="TH SarabunPSK"/>
                <w:sz w:val="32"/>
                <w:szCs w:val="32"/>
              </w:rPr>
              <w:t xml:space="preserve">lister pack </w:t>
            </w:r>
            <w:r w:rsidR="009226A8"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ป้องกันแสงและความชื้น</w:t>
            </w:r>
          </w:p>
        </w:tc>
      </w:tr>
      <w:tr w:rsidR="00940F3E" w:rsidRPr="00940F3E" w14:paraId="60CC91F7" w14:textId="77777777" w:rsidTr="0067289E">
        <w:trPr>
          <w:trHeight w:val="1471"/>
        </w:trPr>
        <w:tc>
          <w:tcPr>
            <w:tcW w:w="500" w:type="dxa"/>
          </w:tcPr>
          <w:p w14:paraId="15420C53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21DF85A0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24FF387B" w14:textId="77777777" w:rsidR="00BD0D13" w:rsidRPr="008E14E8" w:rsidRDefault="00BD0D13" w:rsidP="00BD0D13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E14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ชื่อยาส่วนประกอบตัวยาสำคัญและความแรง วันผลิต วันสิ้นอายุ เลขที่ผลิต และเลขทะเบียนตำรับยาไว้อย่างชัดเจนบนบรรจุภัณฑ์ </w:t>
            </w:r>
          </w:p>
          <w:p w14:paraId="6E269AD3" w14:textId="77777777" w:rsidR="00BD0D13" w:rsidRDefault="00BD0D13" w:rsidP="00BD0D13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E14E8">
              <w:rPr>
                <w:rFonts w:ascii="TH SarabunPSK" w:hAnsi="TH SarabunPSK" w:cs="TH SarabunPSK"/>
                <w:sz w:val="32"/>
                <w:szCs w:val="32"/>
                <w:cs/>
              </w:rPr>
              <w:t>- บนภาชนะบรรจุอย่างน้อยต้องระบุชื่อยา ส่วนประกอบตัวยาสำคัญความแรง วันสิ้นอายุ และเลขที่ผลิต</w:t>
            </w:r>
          </w:p>
          <w:p w14:paraId="5A0E902E" w14:textId="77777777" w:rsidR="00BD0D13" w:rsidRPr="00461356" w:rsidRDefault="00BD0D13" w:rsidP="00BD0D13">
            <w:pPr>
              <w:tabs>
                <w:tab w:val="left" w:pos="156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61356">
              <w:rPr>
                <w:rFonts w:ascii="TH SarabunPSK" w:hAnsi="TH SarabunPSK" w:cs="TH SarabunPSK"/>
                <w:sz w:val="32"/>
                <w:szCs w:val="32"/>
                <w:cs/>
              </w:rPr>
              <w:t>เมื่อตัดแผงบรรจุยาแบ่งเป็นเม็ดแล้ว สามารถระบุชนิดยาและความแรงได้</w:t>
            </w:r>
          </w:p>
          <w:p w14:paraId="43A9B68A" w14:textId="732206D9" w:rsidR="0088514B" w:rsidRPr="00940F3E" w:rsidRDefault="0088514B" w:rsidP="0067289E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B624193" w14:textId="77777777" w:rsidR="0088514B" w:rsidRPr="00940F3E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0F3E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237A5B54" w14:textId="2F95CC8C" w:rsidR="0088514B" w:rsidRPr="00940F3E" w:rsidRDefault="0088514B" w:rsidP="0088514B">
      <w:pPr>
        <w:pStyle w:val="Default"/>
        <w:rPr>
          <w:color w:val="auto"/>
          <w:sz w:val="32"/>
          <w:szCs w:val="32"/>
        </w:rPr>
      </w:pPr>
      <w:r w:rsidRPr="00940F3E">
        <w:rPr>
          <w:b/>
          <w:bCs/>
          <w:color w:val="auto"/>
          <w:sz w:val="32"/>
          <w:szCs w:val="32"/>
        </w:rPr>
        <w:t>3.1 Finished product specification:</w:t>
      </w:r>
      <w:r w:rsidR="00750620" w:rsidRPr="00940F3E">
        <w:rPr>
          <w:b/>
          <w:bCs/>
          <w:color w:val="auto"/>
          <w:sz w:val="32"/>
          <w:szCs w:val="32"/>
        </w:rPr>
        <w:t xml:space="preserve"> </w:t>
      </w:r>
      <w:r w:rsidR="00BF1CEF" w:rsidRPr="00F800EC">
        <w:rPr>
          <w:b/>
          <w:bCs/>
          <w:color w:val="auto"/>
          <w:sz w:val="32"/>
          <w:szCs w:val="32"/>
        </w:rPr>
        <w:t xml:space="preserve">Hydralazine </w:t>
      </w:r>
      <w:r w:rsidR="00F800EC" w:rsidRPr="00F800EC">
        <w:rPr>
          <w:b/>
          <w:bCs/>
          <w:color w:val="auto"/>
          <w:sz w:val="32"/>
          <w:szCs w:val="32"/>
        </w:rPr>
        <w:t>h</w:t>
      </w:r>
      <w:r w:rsidR="00BF1CEF" w:rsidRPr="00F800EC">
        <w:rPr>
          <w:b/>
          <w:bCs/>
          <w:color w:val="auto"/>
          <w:sz w:val="32"/>
          <w:szCs w:val="32"/>
        </w:rPr>
        <w:t>ydrochloride</w:t>
      </w:r>
      <w:r w:rsidR="00BF1CEF" w:rsidRPr="00940F3E">
        <w:rPr>
          <w:b/>
          <w:bCs/>
          <w:color w:val="auto"/>
          <w:sz w:val="32"/>
          <w:szCs w:val="32"/>
        </w:rPr>
        <w:t xml:space="preserve"> </w:t>
      </w:r>
      <w:r w:rsidR="00F800EC">
        <w:rPr>
          <w:b/>
          <w:bCs/>
          <w:color w:val="auto"/>
          <w:sz w:val="32"/>
          <w:szCs w:val="32"/>
        </w:rPr>
        <w:t>t</w:t>
      </w:r>
      <w:r w:rsidR="00BF1CEF" w:rsidRPr="00940F3E">
        <w:rPr>
          <w:b/>
          <w:bCs/>
          <w:color w:val="auto"/>
          <w:sz w:val="32"/>
          <w:szCs w:val="32"/>
        </w:rPr>
        <w:t>ablets</w:t>
      </w:r>
      <w:r w:rsidR="001076AB" w:rsidRPr="00940F3E">
        <w:rPr>
          <w:b/>
          <w:bCs/>
          <w:color w:val="auto"/>
          <w:sz w:val="32"/>
          <w:szCs w:val="32"/>
        </w:rPr>
        <w:t xml:space="preserve"> USP 39</w:t>
      </w:r>
    </w:p>
    <w:p w14:paraId="610F468B" w14:textId="77777777" w:rsidR="00E707BA" w:rsidRPr="00940F3E" w:rsidRDefault="00E707BA" w:rsidP="0088514B">
      <w:pPr>
        <w:pStyle w:val="Default"/>
        <w:rPr>
          <w:color w:val="auto"/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53"/>
      </w:tblGrid>
      <w:tr w:rsidR="00940F3E" w:rsidRPr="00940F3E" w14:paraId="0618475E" w14:textId="77777777" w:rsidTr="00127E46">
        <w:tc>
          <w:tcPr>
            <w:tcW w:w="709" w:type="dxa"/>
          </w:tcPr>
          <w:p w14:paraId="280E5E77" w14:textId="77777777" w:rsidR="0088514B" w:rsidRPr="00940F3E" w:rsidRDefault="0088514B" w:rsidP="0067289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93" w:type="dxa"/>
          </w:tcPr>
          <w:p w14:paraId="4A4AB081" w14:textId="77777777" w:rsidR="0088514B" w:rsidRPr="00940F3E" w:rsidRDefault="0088514B" w:rsidP="0067289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14:paraId="2E622453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F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940F3E" w:rsidRPr="00940F3E" w14:paraId="250F0B80" w14:textId="77777777" w:rsidTr="00127E46">
        <w:tc>
          <w:tcPr>
            <w:tcW w:w="709" w:type="dxa"/>
          </w:tcPr>
          <w:p w14:paraId="6C769200" w14:textId="13CA56EE" w:rsidR="0088514B" w:rsidRPr="00940F3E" w:rsidRDefault="00B200D5" w:rsidP="0067289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14:paraId="1BCBF453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14:paraId="7A68E466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40F3E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940F3E" w:rsidRPr="00940F3E" w14:paraId="5361FD89" w14:textId="77777777" w:rsidTr="00127E46">
        <w:tc>
          <w:tcPr>
            <w:tcW w:w="709" w:type="dxa"/>
          </w:tcPr>
          <w:p w14:paraId="4D38FD73" w14:textId="5475A886" w:rsidR="0088514B" w:rsidRPr="00940F3E" w:rsidRDefault="00B200D5" w:rsidP="0067289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14:paraId="1E5FF75A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14:paraId="62A0F19D" w14:textId="6AE7BF09" w:rsidR="0088514B" w:rsidRPr="00940F3E" w:rsidRDefault="0088514B" w:rsidP="00885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.0 – 1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.0% LA. of 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 xml:space="preserve">Hydralazine </w:t>
            </w:r>
            <w:r w:rsidR="00C96769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>ydrochloride</w:t>
            </w:r>
          </w:p>
        </w:tc>
      </w:tr>
      <w:tr w:rsidR="00940F3E" w:rsidRPr="00940F3E" w14:paraId="2F523683" w14:textId="77777777" w:rsidTr="00127E46">
        <w:tc>
          <w:tcPr>
            <w:tcW w:w="709" w:type="dxa"/>
          </w:tcPr>
          <w:p w14:paraId="71484104" w14:textId="40CF0222" w:rsidR="0088514B" w:rsidRPr="00940F3E" w:rsidRDefault="00B200D5" w:rsidP="0067289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7BF324E5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Dissolution test                  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953" w:type="dxa"/>
          </w:tcPr>
          <w:p w14:paraId="39DB5B81" w14:textId="2FAE4517" w:rsidR="0088514B" w:rsidRPr="00940F3E" w:rsidRDefault="0009515C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>แสดงผลการละลายไม่น้อยกว่า</w:t>
            </w:r>
            <w:r w:rsidR="006A2A91" w:rsidRPr="00940F3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>75</w:t>
            </w:r>
            <w:r w:rsidR="006A2A91"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  <w:r w:rsidR="00BF1CEF"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>Q)</w:t>
            </w:r>
            <w:r w:rsidR="006A2A91" w:rsidRPr="00940F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ในเวลา</w:t>
            </w:r>
            <w:r w:rsidR="006A2A91" w:rsidRPr="00940F3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>45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นาที</w:t>
            </w:r>
          </w:p>
        </w:tc>
      </w:tr>
      <w:tr w:rsidR="0088514B" w:rsidRPr="00940F3E" w14:paraId="4D7B6517" w14:textId="77777777" w:rsidTr="00127E46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0002007B" w14:textId="6091A9F1" w:rsidR="0088514B" w:rsidRPr="00940F3E" w:rsidRDefault="00B200D5" w:rsidP="00127E4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14:paraId="67D92DB2" w14:textId="77777777" w:rsidR="0088514B" w:rsidRPr="00940F3E" w:rsidRDefault="006A2A91" w:rsidP="00127E4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953" w:type="dxa"/>
          </w:tcPr>
          <w:p w14:paraId="11BAFCA8" w14:textId="64C67529" w:rsidR="0088514B" w:rsidRPr="00940F3E" w:rsidRDefault="00E33AF6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11E1F5B4" w14:textId="77777777" w:rsidR="0088514B" w:rsidRPr="00940F3E" w:rsidRDefault="0088514B" w:rsidP="0088514B">
      <w:pPr>
        <w:spacing w:line="240" w:lineRule="auto"/>
        <w:rPr>
          <w:rFonts w:ascii="TH SarabunPSK" w:hAnsi="TH SarabunPSK" w:cs="TH SarabunPSK"/>
        </w:rPr>
      </w:pPr>
    </w:p>
    <w:p w14:paraId="249BC5C5" w14:textId="2484904E" w:rsidR="0088514B" w:rsidRPr="00940F3E" w:rsidRDefault="0088514B" w:rsidP="0088514B">
      <w:pPr>
        <w:pStyle w:val="Default"/>
        <w:rPr>
          <w:color w:val="auto"/>
          <w:sz w:val="32"/>
          <w:szCs w:val="32"/>
        </w:rPr>
      </w:pPr>
      <w:r w:rsidRPr="00940F3E">
        <w:rPr>
          <w:b/>
          <w:bCs/>
          <w:color w:val="auto"/>
          <w:sz w:val="32"/>
          <w:szCs w:val="32"/>
        </w:rPr>
        <w:t>3.2 Drug substance specification:</w:t>
      </w:r>
      <w:r w:rsidR="009F49C8" w:rsidRPr="00940F3E">
        <w:rPr>
          <w:b/>
          <w:bCs/>
          <w:color w:val="auto"/>
          <w:sz w:val="32"/>
          <w:szCs w:val="32"/>
        </w:rPr>
        <w:t xml:space="preserve"> </w:t>
      </w:r>
      <w:r w:rsidR="00546B62" w:rsidRPr="00F800EC">
        <w:rPr>
          <w:b/>
          <w:bCs/>
          <w:color w:val="auto"/>
          <w:sz w:val="32"/>
          <w:szCs w:val="32"/>
        </w:rPr>
        <w:t xml:space="preserve">Hydralazine </w:t>
      </w:r>
      <w:r w:rsidR="00F800EC" w:rsidRPr="00F800EC">
        <w:rPr>
          <w:b/>
          <w:bCs/>
          <w:color w:val="auto"/>
          <w:sz w:val="32"/>
          <w:szCs w:val="32"/>
        </w:rPr>
        <w:t>h</w:t>
      </w:r>
      <w:r w:rsidR="00546B62" w:rsidRPr="00F800EC">
        <w:rPr>
          <w:b/>
          <w:bCs/>
          <w:color w:val="auto"/>
          <w:sz w:val="32"/>
          <w:szCs w:val="32"/>
        </w:rPr>
        <w:t>ydrochloride</w:t>
      </w:r>
      <w:r w:rsidR="009F49C8" w:rsidRPr="00940F3E">
        <w:rPr>
          <w:b/>
          <w:bCs/>
          <w:color w:val="auto"/>
          <w:sz w:val="32"/>
          <w:szCs w:val="32"/>
        </w:rPr>
        <w:t xml:space="preserve"> USP 39</w:t>
      </w:r>
    </w:p>
    <w:p w14:paraId="2EBB7F8D" w14:textId="77777777" w:rsidR="00E707BA" w:rsidRPr="00940F3E" w:rsidRDefault="00E707BA" w:rsidP="0088514B">
      <w:pPr>
        <w:pStyle w:val="Default"/>
        <w:rPr>
          <w:color w:val="auto"/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672"/>
        <w:gridCol w:w="6015"/>
      </w:tblGrid>
      <w:tr w:rsidR="00940F3E" w:rsidRPr="00940F3E" w14:paraId="638DF1B9" w14:textId="77777777" w:rsidTr="00EA1B99">
        <w:trPr>
          <w:tblHeader/>
        </w:trPr>
        <w:tc>
          <w:tcPr>
            <w:tcW w:w="668" w:type="dxa"/>
          </w:tcPr>
          <w:p w14:paraId="06FEE612" w14:textId="77777777" w:rsidR="0088514B" w:rsidRPr="00940F3E" w:rsidRDefault="0088514B" w:rsidP="0067289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72" w:type="dxa"/>
          </w:tcPr>
          <w:p w14:paraId="7BCCE94C" w14:textId="77777777" w:rsidR="0088514B" w:rsidRPr="00940F3E" w:rsidRDefault="0088514B" w:rsidP="0067289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6015" w:type="dxa"/>
          </w:tcPr>
          <w:p w14:paraId="7F1F019D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F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940F3E" w:rsidRPr="00940F3E" w14:paraId="0883EE20" w14:textId="77777777" w:rsidTr="0067289E">
        <w:tc>
          <w:tcPr>
            <w:tcW w:w="668" w:type="dxa"/>
          </w:tcPr>
          <w:p w14:paraId="577F32A1" w14:textId="35A383A1" w:rsidR="0088514B" w:rsidRPr="00940F3E" w:rsidRDefault="00B200D5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72" w:type="dxa"/>
          </w:tcPr>
          <w:p w14:paraId="45C61DF5" w14:textId="77777777" w:rsidR="0088514B" w:rsidRPr="00940F3E" w:rsidRDefault="0088514B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15" w:type="dxa"/>
          </w:tcPr>
          <w:p w14:paraId="5C78272E" w14:textId="6BB972C2" w:rsidR="0088514B" w:rsidRPr="00940F3E" w:rsidRDefault="00233FBC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940F3E" w:rsidRPr="00940F3E" w14:paraId="6B710751" w14:textId="77777777" w:rsidTr="0067289E">
        <w:tc>
          <w:tcPr>
            <w:tcW w:w="668" w:type="dxa"/>
          </w:tcPr>
          <w:p w14:paraId="4852F001" w14:textId="3CFE832D" w:rsidR="0088514B" w:rsidRPr="00940F3E" w:rsidRDefault="00B200D5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72" w:type="dxa"/>
          </w:tcPr>
          <w:p w14:paraId="30CE40EA" w14:textId="77777777" w:rsidR="0088514B" w:rsidRPr="00940F3E" w:rsidRDefault="0088514B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15" w:type="dxa"/>
          </w:tcPr>
          <w:p w14:paraId="739D0FB8" w14:textId="6B1E4189" w:rsidR="0088514B" w:rsidRPr="00940F3E" w:rsidRDefault="0034157F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.0%</w:t>
            </w:r>
            <w:r w:rsidR="0058602B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 xml:space="preserve">102.0% 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of</w:t>
            </w:r>
            <w:r w:rsidR="0058602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 xml:space="preserve">Hydralazine </w:t>
            </w:r>
            <w:r w:rsidR="0058602B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 xml:space="preserve">ydrochloride </w:t>
            </w:r>
            <w:r w:rsidR="00441656" w:rsidRPr="00940F3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on </w:t>
            </w:r>
            <w:r w:rsidR="00233FBC" w:rsidRPr="00940F3E">
              <w:rPr>
                <w:rFonts w:ascii="TH SarabunPSK" w:hAnsi="TH SarabunPSK" w:cs="TH SarabunPSK"/>
                <w:sz w:val="32"/>
                <w:szCs w:val="32"/>
              </w:rPr>
              <w:t xml:space="preserve">the 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dried basis</w:t>
            </w:r>
            <w:r w:rsidR="00441656" w:rsidRPr="00940F3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940F3E" w:rsidRPr="00940F3E" w14:paraId="2E306816" w14:textId="77777777" w:rsidTr="0067289E">
        <w:tc>
          <w:tcPr>
            <w:tcW w:w="668" w:type="dxa"/>
          </w:tcPr>
          <w:p w14:paraId="54F89164" w14:textId="0AFB2467" w:rsidR="00127E46" w:rsidRPr="00940F3E" w:rsidRDefault="00B200D5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72" w:type="dxa"/>
          </w:tcPr>
          <w:p w14:paraId="052E1827" w14:textId="77777777" w:rsidR="00127E46" w:rsidRPr="00940F3E" w:rsidRDefault="00807CFB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14:paraId="6EDBC179" w14:textId="4B15743C" w:rsidR="00BF1CEF" w:rsidRPr="00940F3E" w:rsidRDefault="00BF1CEF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- Residue on ignition</w:t>
            </w:r>
          </w:p>
          <w:p w14:paraId="13C464C0" w14:textId="77777777" w:rsidR="00491961" w:rsidRPr="00940F3E" w:rsidRDefault="00807CFB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="00BE4727"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Organic Impurities</w:t>
            </w:r>
          </w:p>
          <w:p w14:paraId="5EEE79F3" w14:textId="6C97DF75" w:rsidR="007D3E6F" w:rsidRPr="00940F3E" w:rsidRDefault="007D3E6F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- Limit of Hydrazine</w:t>
            </w:r>
          </w:p>
        </w:tc>
        <w:tc>
          <w:tcPr>
            <w:tcW w:w="6015" w:type="dxa"/>
          </w:tcPr>
          <w:p w14:paraId="58328F20" w14:textId="77777777" w:rsidR="00127E46" w:rsidRPr="00940F3E" w:rsidRDefault="00127E46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BAB888" w14:textId="36A50075" w:rsidR="00807CFB" w:rsidRPr="00940F3E" w:rsidRDefault="00BF1CEF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3DB2AC5C" w14:textId="77777777" w:rsidR="00491961" w:rsidRPr="00940F3E" w:rsidRDefault="00807CF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NMT </w:t>
            </w:r>
            <w:r w:rsidR="00BE4727" w:rsidRPr="00940F3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E4727" w:rsidRPr="00940F3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14:paraId="7DC94A32" w14:textId="391ACA9B" w:rsidR="00426BD4" w:rsidRPr="00940F3E" w:rsidRDefault="00426BD4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NMT 0.001%</w:t>
            </w:r>
          </w:p>
        </w:tc>
      </w:tr>
      <w:tr w:rsidR="006B539E" w:rsidRPr="00940F3E" w14:paraId="25C8DF33" w14:textId="77777777" w:rsidTr="0067289E">
        <w:tc>
          <w:tcPr>
            <w:tcW w:w="668" w:type="dxa"/>
          </w:tcPr>
          <w:p w14:paraId="2C316F4E" w14:textId="3D17417B" w:rsidR="006B539E" w:rsidRPr="00940F3E" w:rsidRDefault="006B539E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72" w:type="dxa"/>
          </w:tcPr>
          <w:p w14:paraId="7F87D035" w14:textId="4FF1DA7D" w:rsidR="006B539E" w:rsidRPr="00940F3E" w:rsidRDefault="006B539E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6015" w:type="dxa"/>
          </w:tcPr>
          <w:p w14:paraId="184B8F65" w14:textId="5C23F0F3" w:rsidR="006B539E" w:rsidRPr="00940F3E" w:rsidRDefault="006B539E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3.5 – 4.2</w:t>
            </w:r>
          </w:p>
        </w:tc>
      </w:tr>
      <w:tr w:rsidR="00491961" w:rsidRPr="00940F3E" w14:paraId="261F64BD" w14:textId="77777777" w:rsidTr="0067289E">
        <w:tc>
          <w:tcPr>
            <w:tcW w:w="668" w:type="dxa"/>
          </w:tcPr>
          <w:p w14:paraId="5DEE0F0A" w14:textId="4037E706" w:rsidR="00491961" w:rsidRPr="00940F3E" w:rsidRDefault="006B539E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72" w:type="dxa"/>
          </w:tcPr>
          <w:p w14:paraId="10C3CB34" w14:textId="472EB687" w:rsidR="00491961" w:rsidRPr="00940F3E" w:rsidRDefault="00491961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6015" w:type="dxa"/>
          </w:tcPr>
          <w:p w14:paraId="425731D4" w14:textId="26A5A9EF" w:rsidR="00491961" w:rsidRPr="00940F3E" w:rsidRDefault="00491961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NMT 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6B539E" w:rsidRPr="00940F3E" w14:paraId="29D27436" w14:textId="77777777" w:rsidTr="0067289E">
        <w:tc>
          <w:tcPr>
            <w:tcW w:w="668" w:type="dxa"/>
          </w:tcPr>
          <w:p w14:paraId="2CD1B1CB" w14:textId="3BA694C4" w:rsidR="006B539E" w:rsidRPr="00940F3E" w:rsidRDefault="006B539E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2672" w:type="dxa"/>
          </w:tcPr>
          <w:p w14:paraId="039E71FF" w14:textId="2C136A22" w:rsidR="006B539E" w:rsidRPr="00940F3E" w:rsidRDefault="006B539E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Water-insoluble substances</w:t>
            </w:r>
          </w:p>
        </w:tc>
        <w:tc>
          <w:tcPr>
            <w:tcW w:w="6015" w:type="dxa"/>
          </w:tcPr>
          <w:p w14:paraId="7087EE6B" w14:textId="0AB42C61" w:rsidR="006B539E" w:rsidRPr="00940F3E" w:rsidRDefault="006B539E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</w:tbl>
    <w:p w14:paraId="6A32A9D5" w14:textId="4471AF1A" w:rsidR="0088514B" w:rsidRPr="00940F3E" w:rsidRDefault="0088514B" w:rsidP="0088514B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4DF4118E" w14:textId="7877458E" w:rsidR="00F800EC" w:rsidRPr="00940F3E" w:rsidRDefault="00F800EC" w:rsidP="00F800EC">
      <w:pPr>
        <w:pStyle w:val="Default"/>
        <w:rPr>
          <w:color w:val="auto"/>
          <w:sz w:val="32"/>
          <w:szCs w:val="32"/>
        </w:rPr>
      </w:pPr>
      <w:r w:rsidRPr="00940F3E">
        <w:rPr>
          <w:b/>
          <w:bCs/>
          <w:color w:val="auto"/>
          <w:sz w:val="32"/>
          <w:szCs w:val="32"/>
        </w:rPr>
        <w:t>3</w:t>
      </w:r>
      <w:r>
        <w:rPr>
          <w:b/>
          <w:bCs/>
          <w:color w:val="auto"/>
          <w:sz w:val="32"/>
          <w:szCs w:val="32"/>
        </w:rPr>
        <w:t>.3</w:t>
      </w:r>
      <w:r w:rsidRPr="00940F3E">
        <w:rPr>
          <w:b/>
          <w:bCs/>
          <w:color w:val="auto"/>
          <w:sz w:val="32"/>
          <w:szCs w:val="32"/>
        </w:rPr>
        <w:t xml:space="preserve"> Finished product specification: </w:t>
      </w:r>
      <w:r w:rsidRPr="00F800EC">
        <w:rPr>
          <w:b/>
          <w:bCs/>
          <w:color w:val="auto"/>
          <w:sz w:val="32"/>
          <w:szCs w:val="32"/>
        </w:rPr>
        <w:t xml:space="preserve">Hydralazine </w:t>
      </w:r>
      <w:r>
        <w:rPr>
          <w:b/>
          <w:bCs/>
          <w:color w:val="auto"/>
          <w:sz w:val="32"/>
          <w:szCs w:val="32"/>
        </w:rPr>
        <w:t>t</w:t>
      </w:r>
      <w:r w:rsidRPr="00940F3E">
        <w:rPr>
          <w:b/>
          <w:bCs/>
          <w:color w:val="auto"/>
          <w:sz w:val="32"/>
          <w:szCs w:val="32"/>
        </w:rPr>
        <w:t xml:space="preserve">ablets </w:t>
      </w:r>
      <w:r>
        <w:rPr>
          <w:b/>
          <w:bCs/>
          <w:color w:val="auto"/>
          <w:sz w:val="32"/>
          <w:szCs w:val="32"/>
        </w:rPr>
        <w:t>B</w:t>
      </w:r>
      <w:r w:rsidRPr="00940F3E">
        <w:rPr>
          <w:b/>
          <w:bCs/>
          <w:color w:val="auto"/>
          <w:sz w:val="32"/>
          <w:szCs w:val="32"/>
        </w:rPr>
        <w:t>P</w:t>
      </w:r>
      <w:r w:rsidRPr="00F800EC">
        <w:rPr>
          <w:b/>
          <w:bCs/>
          <w:color w:val="auto"/>
          <w:sz w:val="32"/>
          <w:szCs w:val="32"/>
        </w:rPr>
        <w:t xml:space="preserve"> 2013</w:t>
      </w:r>
    </w:p>
    <w:p w14:paraId="275252EC" w14:textId="77777777" w:rsidR="00F800EC" w:rsidRPr="00940F3E" w:rsidRDefault="00F800EC" w:rsidP="00F800EC">
      <w:pPr>
        <w:pStyle w:val="Default"/>
        <w:rPr>
          <w:color w:val="auto"/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53"/>
      </w:tblGrid>
      <w:tr w:rsidR="00F800EC" w:rsidRPr="00940F3E" w14:paraId="21E6AAD4" w14:textId="77777777" w:rsidTr="00A00E0D">
        <w:tc>
          <w:tcPr>
            <w:tcW w:w="709" w:type="dxa"/>
          </w:tcPr>
          <w:p w14:paraId="1C43F583" w14:textId="77777777" w:rsidR="00F800EC" w:rsidRPr="00940F3E" w:rsidRDefault="00F800EC" w:rsidP="00A00E0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93" w:type="dxa"/>
          </w:tcPr>
          <w:p w14:paraId="762E6AE5" w14:textId="77777777" w:rsidR="00F800EC" w:rsidRPr="00940F3E" w:rsidRDefault="00F800EC" w:rsidP="00A00E0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14:paraId="6DC7B7E4" w14:textId="77777777" w:rsidR="00F800EC" w:rsidRPr="00940F3E" w:rsidRDefault="00F800EC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F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800EC" w:rsidRPr="00940F3E" w14:paraId="4AF13B0C" w14:textId="77777777" w:rsidTr="00A00E0D">
        <w:tc>
          <w:tcPr>
            <w:tcW w:w="709" w:type="dxa"/>
          </w:tcPr>
          <w:p w14:paraId="29344A61" w14:textId="77777777" w:rsidR="00F800EC" w:rsidRPr="00940F3E" w:rsidRDefault="00F800EC" w:rsidP="00A00E0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14:paraId="56162A07" w14:textId="77777777" w:rsidR="00F800EC" w:rsidRPr="00940F3E" w:rsidRDefault="00F800EC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14:paraId="2B5730A0" w14:textId="77777777" w:rsidR="00F800EC" w:rsidRPr="00940F3E" w:rsidRDefault="00F800EC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40F3E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F800EC" w:rsidRPr="00940F3E" w14:paraId="6F410F70" w14:textId="77777777" w:rsidTr="00A00E0D">
        <w:tc>
          <w:tcPr>
            <w:tcW w:w="709" w:type="dxa"/>
          </w:tcPr>
          <w:p w14:paraId="23731BCB" w14:textId="77777777" w:rsidR="00F800EC" w:rsidRPr="00940F3E" w:rsidRDefault="00F800EC" w:rsidP="00A00E0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14:paraId="11FE0BD2" w14:textId="77777777" w:rsidR="00F800EC" w:rsidRPr="00940F3E" w:rsidRDefault="00F800EC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14:paraId="5A183F4B" w14:textId="24B38E97" w:rsidR="00F800EC" w:rsidRPr="00940F3E" w:rsidRDefault="00F800EC" w:rsidP="00A00E0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.0 – 10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.0% LA. of </w:t>
            </w:r>
            <w:r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ydralazine </w:t>
            </w:r>
            <w:r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ydrochloride</w:t>
            </w:r>
          </w:p>
        </w:tc>
      </w:tr>
      <w:tr w:rsidR="00F800EC" w:rsidRPr="00940F3E" w14:paraId="7C52DF88" w14:textId="77777777" w:rsidTr="00A00E0D">
        <w:tblPrEx>
          <w:tblLook w:val="0000" w:firstRow="0" w:lastRow="0" w:firstColumn="0" w:lastColumn="0" w:noHBand="0" w:noVBand="0"/>
        </w:tblPrEx>
        <w:tc>
          <w:tcPr>
            <w:tcW w:w="709" w:type="dxa"/>
          </w:tcPr>
          <w:p w14:paraId="424A2FA7" w14:textId="4DAAC085" w:rsidR="00F800EC" w:rsidRPr="00940F3E" w:rsidRDefault="005E1001" w:rsidP="00A00E0D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14:paraId="3312EB91" w14:textId="77777777" w:rsidR="00F800EC" w:rsidRPr="00940F3E" w:rsidRDefault="00F800EC" w:rsidP="00A00E0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953" w:type="dxa"/>
          </w:tcPr>
          <w:p w14:paraId="77E3E19B" w14:textId="78397CF9" w:rsidR="00F800EC" w:rsidRPr="00940F3E" w:rsidRDefault="002C62C0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125657B9" w14:textId="77777777" w:rsidR="00F800EC" w:rsidRPr="00940F3E" w:rsidRDefault="00F800EC" w:rsidP="00F800EC">
      <w:pPr>
        <w:spacing w:line="240" w:lineRule="auto"/>
        <w:rPr>
          <w:rFonts w:ascii="TH SarabunPSK" w:hAnsi="TH SarabunPSK" w:cs="TH SarabunPSK"/>
        </w:rPr>
      </w:pPr>
    </w:p>
    <w:p w14:paraId="15701CAA" w14:textId="4DF5D23A" w:rsidR="00F800EC" w:rsidRPr="00940F3E" w:rsidRDefault="00F800EC" w:rsidP="00F800EC">
      <w:pPr>
        <w:pStyle w:val="Default"/>
        <w:rPr>
          <w:color w:val="auto"/>
          <w:sz w:val="32"/>
          <w:szCs w:val="32"/>
        </w:rPr>
      </w:pPr>
      <w:r w:rsidRPr="00940F3E">
        <w:rPr>
          <w:b/>
          <w:bCs/>
          <w:color w:val="auto"/>
          <w:sz w:val="32"/>
          <w:szCs w:val="32"/>
        </w:rPr>
        <w:t>3.</w:t>
      </w:r>
      <w:r w:rsidR="00303A3D">
        <w:rPr>
          <w:b/>
          <w:bCs/>
          <w:color w:val="auto"/>
          <w:sz w:val="32"/>
          <w:szCs w:val="32"/>
        </w:rPr>
        <w:t>4</w:t>
      </w:r>
      <w:r w:rsidRPr="00940F3E">
        <w:rPr>
          <w:b/>
          <w:bCs/>
          <w:color w:val="auto"/>
          <w:sz w:val="32"/>
          <w:szCs w:val="32"/>
        </w:rPr>
        <w:t xml:space="preserve"> Drug substance specification: </w:t>
      </w:r>
      <w:r w:rsidRPr="00F800EC">
        <w:rPr>
          <w:b/>
          <w:bCs/>
          <w:color w:val="auto"/>
          <w:sz w:val="32"/>
          <w:szCs w:val="32"/>
        </w:rPr>
        <w:t>Hydralazine hydrochloride</w:t>
      </w:r>
      <w:r w:rsidRPr="00940F3E">
        <w:rPr>
          <w:b/>
          <w:bCs/>
          <w:color w:val="auto"/>
          <w:sz w:val="32"/>
          <w:szCs w:val="32"/>
        </w:rPr>
        <w:t xml:space="preserve"> </w:t>
      </w:r>
      <w:r w:rsidR="00935F53">
        <w:rPr>
          <w:b/>
          <w:bCs/>
          <w:color w:val="auto"/>
          <w:sz w:val="32"/>
          <w:szCs w:val="32"/>
        </w:rPr>
        <w:t>Ph Eur</w:t>
      </w:r>
    </w:p>
    <w:p w14:paraId="0908720A" w14:textId="77777777" w:rsidR="00F800EC" w:rsidRPr="00940F3E" w:rsidRDefault="00F800EC" w:rsidP="00F800EC">
      <w:pPr>
        <w:pStyle w:val="Default"/>
        <w:rPr>
          <w:color w:val="auto"/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672"/>
        <w:gridCol w:w="6015"/>
      </w:tblGrid>
      <w:tr w:rsidR="00F800EC" w:rsidRPr="00940F3E" w14:paraId="5382C3E5" w14:textId="77777777" w:rsidTr="00A00E0D">
        <w:trPr>
          <w:tblHeader/>
        </w:trPr>
        <w:tc>
          <w:tcPr>
            <w:tcW w:w="668" w:type="dxa"/>
          </w:tcPr>
          <w:p w14:paraId="240B99AA" w14:textId="77777777" w:rsidR="00F800EC" w:rsidRPr="00940F3E" w:rsidRDefault="00F800EC" w:rsidP="00A00E0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72" w:type="dxa"/>
          </w:tcPr>
          <w:p w14:paraId="6C12D2CA" w14:textId="77777777" w:rsidR="00F800EC" w:rsidRPr="00940F3E" w:rsidRDefault="00F800EC" w:rsidP="00A00E0D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6015" w:type="dxa"/>
          </w:tcPr>
          <w:p w14:paraId="292D8CE4" w14:textId="77777777" w:rsidR="00F800EC" w:rsidRPr="00940F3E" w:rsidRDefault="00F800EC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F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800EC" w:rsidRPr="00940F3E" w14:paraId="782F799B" w14:textId="77777777" w:rsidTr="00A00E0D">
        <w:tc>
          <w:tcPr>
            <w:tcW w:w="668" w:type="dxa"/>
          </w:tcPr>
          <w:p w14:paraId="5AA20374" w14:textId="77777777" w:rsidR="00F800EC" w:rsidRPr="00940F3E" w:rsidRDefault="00F800EC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72" w:type="dxa"/>
          </w:tcPr>
          <w:p w14:paraId="146B5C20" w14:textId="77777777" w:rsidR="00F800EC" w:rsidRPr="00940F3E" w:rsidRDefault="00F800EC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15" w:type="dxa"/>
          </w:tcPr>
          <w:p w14:paraId="75B9E913" w14:textId="6369A181" w:rsidR="00F800EC" w:rsidRPr="00940F3E" w:rsidRDefault="00F800EC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F800EC" w:rsidRPr="00940F3E" w14:paraId="17975FB3" w14:textId="77777777" w:rsidTr="00A00E0D">
        <w:tc>
          <w:tcPr>
            <w:tcW w:w="668" w:type="dxa"/>
          </w:tcPr>
          <w:p w14:paraId="50592B50" w14:textId="77777777" w:rsidR="00F800EC" w:rsidRPr="00940F3E" w:rsidRDefault="00F800EC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72" w:type="dxa"/>
          </w:tcPr>
          <w:p w14:paraId="07DF8D95" w14:textId="77777777" w:rsidR="00F800EC" w:rsidRPr="00940F3E" w:rsidRDefault="00F800EC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15" w:type="dxa"/>
          </w:tcPr>
          <w:p w14:paraId="264747BA" w14:textId="7CE41757" w:rsidR="00F800EC" w:rsidRPr="00940F3E" w:rsidRDefault="00935F53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98.5 – 101.0%</w:t>
            </w:r>
            <w:r w:rsidR="00F800EC" w:rsidRPr="00940F3E">
              <w:rPr>
                <w:rFonts w:ascii="TH SarabunPSK" w:hAnsi="TH SarabunPSK" w:cs="TH SarabunPSK"/>
                <w:sz w:val="32"/>
                <w:szCs w:val="32"/>
              </w:rPr>
              <w:t xml:space="preserve"> (dried s</w:t>
            </w:r>
            <w:r>
              <w:rPr>
                <w:rFonts w:ascii="TH SarabunPSK" w:hAnsi="TH SarabunPSK" w:cs="TH SarabunPSK"/>
                <w:sz w:val="32"/>
                <w:szCs w:val="32"/>
              </w:rPr>
              <w:t>ubstance</w:t>
            </w:r>
            <w:r w:rsidR="00F800EC" w:rsidRPr="00940F3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F800EC" w:rsidRPr="00940F3E" w14:paraId="77B44812" w14:textId="77777777" w:rsidTr="00A00E0D">
        <w:tc>
          <w:tcPr>
            <w:tcW w:w="668" w:type="dxa"/>
          </w:tcPr>
          <w:p w14:paraId="253F0130" w14:textId="77777777" w:rsidR="00F800EC" w:rsidRPr="00940F3E" w:rsidRDefault="00F800EC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72" w:type="dxa"/>
          </w:tcPr>
          <w:p w14:paraId="0E8655CD" w14:textId="727E7EA6" w:rsidR="00F800EC" w:rsidRPr="00940F3E" w:rsidRDefault="004C14CF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Melting point</w:t>
            </w:r>
          </w:p>
        </w:tc>
        <w:tc>
          <w:tcPr>
            <w:tcW w:w="6015" w:type="dxa"/>
          </w:tcPr>
          <w:p w14:paraId="781278E1" w14:textId="6AE7EFA3" w:rsidR="00F800EC" w:rsidRPr="00940F3E" w:rsidRDefault="004C14CF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About 275</w:t>
            </w:r>
            <w:r w:rsidRPr="004C14CF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</w:t>
            </w:r>
          </w:p>
        </w:tc>
      </w:tr>
      <w:tr w:rsidR="00F800EC" w:rsidRPr="00940F3E" w14:paraId="323A3E01" w14:textId="77777777" w:rsidTr="00A00E0D">
        <w:tc>
          <w:tcPr>
            <w:tcW w:w="668" w:type="dxa"/>
          </w:tcPr>
          <w:p w14:paraId="5A3DCFF3" w14:textId="77777777" w:rsidR="00F800EC" w:rsidRPr="00940F3E" w:rsidRDefault="00F800EC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72" w:type="dxa"/>
          </w:tcPr>
          <w:p w14:paraId="105F8F65" w14:textId="1AC283FC" w:rsidR="00F800EC" w:rsidRPr="00940F3E" w:rsidRDefault="004C14CF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6015" w:type="dxa"/>
          </w:tcPr>
          <w:p w14:paraId="3D0CE1AB" w14:textId="7441DA00" w:rsidR="00F800EC" w:rsidRPr="00940F3E" w:rsidRDefault="004C14CF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not more intensely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coloured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than reference solution GY</w:t>
            </w:r>
            <w:r w:rsidRPr="004C14CF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6</w:t>
            </w:r>
          </w:p>
        </w:tc>
      </w:tr>
      <w:tr w:rsidR="004C14CF" w:rsidRPr="00940F3E" w14:paraId="22615998" w14:textId="77777777" w:rsidTr="00A00E0D">
        <w:tc>
          <w:tcPr>
            <w:tcW w:w="668" w:type="dxa"/>
          </w:tcPr>
          <w:p w14:paraId="27802011" w14:textId="2F454CBA" w:rsidR="004C14CF" w:rsidRPr="00940F3E" w:rsidRDefault="004C14CF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72" w:type="dxa"/>
          </w:tcPr>
          <w:p w14:paraId="795AEC50" w14:textId="0255AE4B" w:rsidR="004C14CF" w:rsidRDefault="004C14CF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6015" w:type="dxa"/>
          </w:tcPr>
          <w:p w14:paraId="3028A57C" w14:textId="14021751" w:rsidR="004C14CF" w:rsidRDefault="004C14CF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3.5 – 4.2</w:t>
            </w:r>
          </w:p>
        </w:tc>
      </w:tr>
      <w:tr w:rsidR="004C14CF" w:rsidRPr="00940F3E" w14:paraId="0608013C" w14:textId="77777777" w:rsidTr="00A00E0D">
        <w:tc>
          <w:tcPr>
            <w:tcW w:w="668" w:type="dxa"/>
          </w:tcPr>
          <w:p w14:paraId="2C332B8A" w14:textId="7C24190F" w:rsidR="004C14CF" w:rsidRDefault="004C14CF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72" w:type="dxa"/>
          </w:tcPr>
          <w:p w14:paraId="52FF4025" w14:textId="254CA834" w:rsidR="004C14CF" w:rsidRDefault="004C14CF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421A1C1C" w14:textId="37835E76" w:rsidR="004C14CF" w:rsidRDefault="004C14CF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impurity</w:t>
            </w:r>
          </w:p>
        </w:tc>
        <w:tc>
          <w:tcPr>
            <w:tcW w:w="6015" w:type="dxa"/>
          </w:tcPr>
          <w:p w14:paraId="316D4DC4" w14:textId="77777777" w:rsidR="004C14CF" w:rsidRDefault="004C14CF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B522E1" w14:textId="2F0F47F7" w:rsidR="004C14CF" w:rsidRDefault="004C14CF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</w:tc>
      </w:tr>
      <w:tr w:rsidR="00EE660B" w:rsidRPr="00940F3E" w14:paraId="5F4C6E67" w14:textId="77777777" w:rsidTr="00A00E0D">
        <w:tc>
          <w:tcPr>
            <w:tcW w:w="668" w:type="dxa"/>
          </w:tcPr>
          <w:p w14:paraId="75D5B8B5" w14:textId="1234567D" w:rsidR="00EE660B" w:rsidRDefault="00EE660B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72" w:type="dxa"/>
          </w:tcPr>
          <w:p w14:paraId="231C0093" w14:textId="5191D563" w:rsidR="00EE660B" w:rsidRDefault="00EE660B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6015" w:type="dxa"/>
          </w:tcPr>
          <w:p w14:paraId="044ED4F5" w14:textId="2AFCF181" w:rsidR="00EE660B" w:rsidRDefault="00EE660B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20 ppm</w:t>
            </w:r>
          </w:p>
        </w:tc>
      </w:tr>
      <w:tr w:rsidR="00EE660B" w:rsidRPr="00940F3E" w14:paraId="37F12F26" w14:textId="77777777" w:rsidTr="00A00E0D">
        <w:tc>
          <w:tcPr>
            <w:tcW w:w="668" w:type="dxa"/>
          </w:tcPr>
          <w:p w14:paraId="05BE5A17" w14:textId="7CE6B08E" w:rsidR="00EE660B" w:rsidRDefault="00EE660B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672" w:type="dxa"/>
          </w:tcPr>
          <w:p w14:paraId="7292DDF9" w14:textId="0A8CE3FB" w:rsidR="00EE660B" w:rsidRDefault="00EE660B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6015" w:type="dxa"/>
          </w:tcPr>
          <w:p w14:paraId="075A8D73" w14:textId="337E3EE0" w:rsidR="00EE660B" w:rsidRDefault="00EE660B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0.5%</w:t>
            </w:r>
          </w:p>
        </w:tc>
      </w:tr>
      <w:tr w:rsidR="00EE660B" w:rsidRPr="00940F3E" w14:paraId="2616BBCA" w14:textId="77777777" w:rsidTr="00A00E0D">
        <w:tc>
          <w:tcPr>
            <w:tcW w:w="668" w:type="dxa"/>
          </w:tcPr>
          <w:p w14:paraId="34EA042E" w14:textId="39102BCD" w:rsidR="00EE660B" w:rsidRDefault="00EE660B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672" w:type="dxa"/>
          </w:tcPr>
          <w:p w14:paraId="10AF3B52" w14:textId="61999D5E" w:rsidR="00EE660B" w:rsidRDefault="00EE660B" w:rsidP="00A00E0D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6015" w:type="dxa"/>
          </w:tcPr>
          <w:p w14:paraId="2D836DC4" w14:textId="2AB23F35" w:rsidR="00EE660B" w:rsidRDefault="00EE660B" w:rsidP="00A00E0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0.1%</w:t>
            </w:r>
          </w:p>
        </w:tc>
      </w:tr>
    </w:tbl>
    <w:p w14:paraId="7F6980E1" w14:textId="77777777" w:rsidR="00F800EC" w:rsidRPr="00940F3E" w:rsidRDefault="00F800EC" w:rsidP="00F800EC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8574971" w14:textId="77777777" w:rsidR="006961D9" w:rsidRPr="00940F3E" w:rsidRDefault="006961D9" w:rsidP="0088514B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sectPr w:rsidR="006961D9" w:rsidRPr="00940F3E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2D9F5" w14:textId="77777777" w:rsidR="00330837" w:rsidRDefault="00330837" w:rsidP="00AC404F">
      <w:pPr>
        <w:spacing w:after="0" w:line="240" w:lineRule="auto"/>
      </w:pPr>
      <w:r>
        <w:separator/>
      </w:r>
    </w:p>
  </w:endnote>
  <w:endnote w:type="continuationSeparator" w:id="0">
    <w:p w14:paraId="348745C8" w14:textId="77777777" w:rsidR="00330837" w:rsidRDefault="00330837" w:rsidP="00AC404F">
      <w:pPr>
        <w:spacing w:after="0" w:line="240" w:lineRule="auto"/>
      </w:pPr>
      <w:r>
        <w:continuationSeparator/>
      </w:r>
    </w:p>
  </w:endnote>
  <w:endnote w:type="continuationNotice" w:id="1">
    <w:p w14:paraId="6A2BC5E3" w14:textId="77777777" w:rsidR="00330837" w:rsidRDefault="003308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0F333C" w14:textId="77777777" w:rsidR="00330837" w:rsidRDefault="00330837" w:rsidP="00AC404F">
      <w:pPr>
        <w:spacing w:after="0" w:line="240" w:lineRule="auto"/>
      </w:pPr>
      <w:r>
        <w:separator/>
      </w:r>
    </w:p>
  </w:footnote>
  <w:footnote w:type="continuationSeparator" w:id="0">
    <w:p w14:paraId="64E4B5C1" w14:textId="77777777" w:rsidR="00330837" w:rsidRDefault="00330837" w:rsidP="00AC404F">
      <w:pPr>
        <w:spacing w:after="0" w:line="240" w:lineRule="auto"/>
      </w:pPr>
      <w:r>
        <w:continuationSeparator/>
      </w:r>
    </w:p>
  </w:footnote>
  <w:footnote w:type="continuationNotice" w:id="1">
    <w:p w14:paraId="4B391482" w14:textId="77777777" w:rsidR="00330837" w:rsidRDefault="003308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062383"/>
      <w:docPartObj>
        <w:docPartGallery w:val="Page Numbers (Top of Page)"/>
        <w:docPartUnique/>
      </w:docPartObj>
    </w:sdtPr>
    <w:sdtEndPr/>
    <w:sdtContent>
      <w:p w14:paraId="503F0087" w14:textId="6331D8D1" w:rsidR="00313F31" w:rsidRDefault="00313F31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0F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79E7CF4" w14:textId="77777777" w:rsidR="00313F31" w:rsidRDefault="00313F3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761"/>
    <w:rsid w:val="00015B6C"/>
    <w:rsid w:val="000653A8"/>
    <w:rsid w:val="0009515C"/>
    <w:rsid w:val="0010085B"/>
    <w:rsid w:val="001076AB"/>
    <w:rsid w:val="00127E46"/>
    <w:rsid w:val="00233FBC"/>
    <w:rsid w:val="002C62C0"/>
    <w:rsid w:val="00303A3D"/>
    <w:rsid w:val="00313F31"/>
    <w:rsid w:val="00330837"/>
    <w:rsid w:val="0034157F"/>
    <w:rsid w:val="003D3761"/>
    <w:rsid w:val="003D6942"/>
    <w:rsid w:val="00426BD4"/>
    <w:rsid w:val="00441656"/>
    <w:rsid w:val="00491961"/>
    <w:rsid w:val="004C14CF"/>
    <w:rsid w:val="004C3288"/>
    <w:rsid w:val="004D65CF"/>
    <w:rsid w:val="00546B62"/>
    <w:rsid w:val="00555C89"/>
    <w:rsid w:val="0058602B"/>
    <w:rsid w:val="005E1001"/>
    <w:rsid w:val="0064166C"/>
    <w:rsid w:val="0067289E"/>
    <w:rsid w:val="006961D9"/>
    <w:rsid w:val="006A2A91"/>
    <w:rsid w:val="006B539E"/>
    <w:rsid w:val="00715541"/>
    <w:rsid w:val="00750620"/>
    <w:rsid w:val="007D3E6F"/>
    <w:rsid w:val="00807CFB"/>
    <w:rsid w:val="00823C77"/>
    <w:rsid w:val="008533A1"/>
    <w:rsid w:val="0088514B"/>
    <w:rsid w:val="008E4D69"/>
    <w:rsid w:val="009226A8"/>
    <w:rsid w:val="00935F53"/>
    <w:rsid w:val="00940F3E"/>
    <w:rsid w:val="009F49C8"/>
    <w:rsid w:val="00A4333C"/>
    <w:rsid w:val="00A61A96"/>
    <w:rsid w:val="00AC1D9A"/>
    <w:rsid w:val="00AC404F"/>
    <w:rsid w:val="00AF1F84"/>
    <w:rsid w:val="00B200D5"/>
    <w:rsid w:val="00B834B3"/>
    <w:rsid w:val="00BD0D13"/>
    <w:rsid w:val="00BE4727"/>
    <w:rsid w:val="00BF1CEF"/>
    <w:rsid w:val="00BF3935"/>
    <w:rsid w:val="00C41E29"/>
    <w:rsid w:val="00C96769"/>
    <w:rsid w:val="00E33AF6"/>
    <w:rsid w:val="00E707BA"/>
    <w:rsid w:val="00E7100E"/>
    <w:rsid w:val="00EA1B99"/>
    <w:rsid w:val="00EC50C9"/>
    <w:rsid w:val="00EE660B"/>
    <w:rsid w:val="00F13683"/>
    <w:rsid w:val="00F22A09"/>
    <w:rsid w:val="00F50F5B"/>
    <w:rsid w:val="00F800EC"/>
    <w:rsid w:val="00F8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E62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404F"/>
  </w:style>
  <w:style w:type="paragraph" w:styleId="a7">
    <w:name w:val="footer"/>
    <w:basedOn w:val="a"/>
    <w:link w:val="a8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40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404F"/>
  </w:style>
  <w:style w:type="paragraph" w:styleId="a7">
    <w:name w:val="footer"/>
    <w:basedOn w:val="a"/>
    <w:link w:val="a8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4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BC413-9178-4D39-9297-D55DA6654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BYA</cp:lastModifiedBy>
  <cp:revision>17</cp:revision>
  <dcterms:created xsi:type="dcterms:W3CDTF">2018-12-12T07:11:00Z</dcterms:created>
  <dcterms:modified xsi:type="dcterms:W3CDTF">2021-01-05T15:16:00Z</dcterms:modified>
</cp:coreProperties>
</file>